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C" w:rsidRPr="00D82DBC" w:rsidRDefault="00794A11" w:rsidP="0071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="00713B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24733"/>
            <wp:effectExtent l="0" t="0" r="2540" b="0"/>
            <wp:docPr id="1" name="Рисунок 1" descr="D:\05-HB-2016\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-HB-2016\145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lastRenderedPageBreak/>
        <w:t>3) по обстоятельствам, не зависящим от воли обучающегося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2.8. Досрочное прекращение образовательных отношений по инициативе обучающегося или родителей (законных представителей) несовершеннолетнего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2.9. Основанием для прекращения образовательных отношений является приказ Учреждения, об отчислении обучающегося из Учреждения.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2.1</w:t>
      </w:r>
      <w:r w:rsidRPr="005E31DB">
        <w:rPr>
          <w:rFonts w:ascii="Times New Roman" w:hAnsi="Times New Roman" w:cs="Times New Roman"/>
          <w:sz w:val="24"/>
          <w:szCs w:val="24"/>
        </w:rPr>
        <w:t>0</w:t>
      </w:r>
      <w:r w:rsidRPr="00D82DBC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Учреждением, в трехдневный срок после издания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left="360"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B4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2DBC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D82DBC" w:rsidRPr="00D82DBC" w:rsidRDefault="008A4B41" w:rsidP="008A4B41">
      <w:pPr>
        <w:autoSpaceDE w:val="0"/>
        <w:spacing w:after="0" w:line="240" w:lineRule="auto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DBC" w:rsidRPr="00D82DBC">
        <w:rPr>
          <w:rFonts w:ascii="Times New Roman" w:hAnsi="Times New Roman" w:cs="Times New Roman"/>
          <w:sz w:val="24"/>
          <w:szCs w:val="24"/>
        </w:rPr>
        <w:t xml:space="preserve">3.1. </w:t>
      </w:r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в Учреждении начинается, как правило, 1 сентября. Продолжительность учебного года на первой, и третьей ступени </w:t>
      </w:r>
      <w:r w:rsidR="00D82DBC" w:rsidRPr="00D82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общего </w:t>
      </w:r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составляет не менее 34 недель без учета государственной </w:t>
      </w:r>
      <w:r w:rsidR="00D82DBC" w:rsidRPr="00D82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(итоговой) </w:t>
      </w:r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>аттестации, в первом классе - 33 недели. Продолжительность обучения на второй ступени составляет 35 учебных недель.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каникул в течение учебного года составляет не менее </w:t>
      </w:r>
      <w:r w:rsidR="00D82DBC" w:rsidRPr="00D82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дней, летом - не менее 8 недель. Для </w:t>
      </w:r>
      <w:proofErr w:type="gramStart"/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 в первом </w:t>
      </w:r>
      <w:r w:rsidR="00D82DBC" w:rsidRPr="00D82D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классе </w:t>
      </w:r>
      <w:r w:rsidR="00D82DBC" w:rsidRPr="00D82DBC">
        <w:rPr>
          <w:rFonts w:ascii="Times New Roman" w:hAnsi="Times New Roman" w:cs="Times New Roman"/>
          <w:color w:val="000000"/>
          <w:sz w:val="24"/>
          <w:szCs w:val="24"/>
        </w:rPr>
        <w:t>устанавливаются в течение года дополнительные каникулы.</w:t>
      </w:r>
    </w:p>
    <w:p w:rsidR="00D82DBC" w:rsidRPr="00D82DBC" w:rsidRDefault="00D82DBC" w:rsidP="00D82DBC">
      <w:pPr>
        <w:autoSpaceDE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3.2. </w:t>
      </w:r>
      <w:r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учебный график разрабатывается и утверждается Учреждением </w:t>
      </w:r>
      <w:r w:rsidR="008A4B4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2DBC">
        <w:rPr>
          <w:rFonts w:ascii="Times New Roman" w:hAnsi="Times New Roman" w:cs="Times New Roman"/>
          <w:color w:val="000000"/>
          <w:sz w:val="24"/>
          <w:szCs w:val="24"/>
        </w:rPr>
        <w:t xml:space="preserve">амостоятельно и </w:t>
      </w:r>
      <w:r w:rsidRPr="00D82DBC">
        <w:rPr>
          <w:rFonts w:ascii="Times New Roman" w:hAnsi="Times New Roman" w:cs="Times New Roman"/>
          <w:sz w:val="24"/>
          <w:szCs w:val="24"/>
        </w:rPr>
        <w:t>утверждается приказом директора Учреждения.</w:t>
      </w:r>
    </w:p>
    <w:p w:rsidR="00D82DBC" w:rsidRP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3.3. Учебные занятия начинаются в 8-</w:t>
      </w:r>
      <w:r w:rsidR="008A4B41">
        <w:rPr>
          <w:rFonts w:ascii="Times New Roman" w:hAnsi="Times New Roman" w:cs="Times New Roman"/>
          <w:sz w:val="24"/>
          <w:szCs w:val="24"/>
        </w:rPr>
        <w:t>0</w:t>
      </w:r>
      <w:r w:rsidRPr="00D82DBC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8A4B41">
        <w:rPr>
          <w:rFonts w:ascii="Times New Roman" w:hAnsi="Times New Roman" w:cs="Times New Roman"/>
          <w:sz w:val="24"/>
          <w:szCs w:val="24"/>
        </w:rPr>
        <w:t xml:space="preserve"> 1смена, в 13.30-2смена</w:t>
      </w:r>
      <w:r w:rsidRPr="00D82DBC">
        <w:rPr>
          <w:rFonts w:ascii="Times New Roman" w:hAnsi="Times New Roman" w:cs="Times New Roman"/>
          <w:sz w:val="24"/>
          <w:szCs w:val="24"/>
        </w:rPr>
        <w:t>.</w:t>
      </w:r>
    </w:p>
    <w:p w:rsidR="00D82DBC" w:rsidRP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3.4. Для 1-3 классов устанавливается пятидневная учебная неделя, для4-11  классов устанавливается шестидневная  учебная неделя.</w:t>
      </w:r>
    </w:p>
    <w:p w:rsidR="00D82DBC" w:rsidRP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3.5.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82DBC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82DBC">
        <w:rPr>
          <w:rFonts w:ascii="Times New Roman" w:hAnsi="Times New Roman" w:cs="Times New Roman"/>
          <w:sz w:val="24"/>
          <w:szCs w:val="24"/>
        </w:rPr>
        <w:t>. № 189.</w:t>
      </w:r>
    </w:p>
    <w:p w:rsidR="00D82DBC" w:rsidRP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3.6. Продолжительность урока во 2–11-х классах составляет не менее 40 минут.</w:t>
      </w:r>
    </w:p>
    <w:p w:rsidR="00D82DBC" w:rsidRP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3.7. Для учащихся 1-х классов устанавливается следующий ежедневный режим занятий: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40 минут.</w:t>
      </w:r>
    </w:p>
    <w:p w:rsidR="00D82DBC" w:rsidRP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D82DBC" w:rsidRDefault="00D82DBC" w:rsidP="008A4B41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3.8. Продолжительность перемен между уроками составляет:</w:t>
      </w:r>
    </w:p>
    <w:p w:rsidR="00C44859" w:rsidRPr="00D82DBC" w:rsidRDefault="00C44859" w:rsidP="008A4B41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1смена</w:t>
      </w:r>
    </w:p>
    <w:p w:rsidR="00D82DBC" w:rsidRPr="00D82DBC" w:rsidRDefault="00C44859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1-го урока — 5</w:t>
      </w:r>
      <w:r w:rsidR="00D82DBC" w:rsidRPr="00D82D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после 2 и 3-го урока — </w:t>
      </w:r>
      <w:r w:rsidR="00C44859">
        <w:rPr>
          <w:rFonts w:ascii="Times New Roman" w:hAnsi="Times New Roman" w:cs="Times New Roman"/>
          <w:sz w:val="24"/>
          <w:szCs w:val="24"/>
        </w:rPr>
        <w:t>15</w:t>
      </w:r>
      <w:r w:rsidRPr="00D82D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82DBC" w:rsidRDefault="00C44859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4, 5 </w:t>
      </w:r>
      <w:r w:rsidR="00C96A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96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DBC" w:rsidRPr="00D82DBC">
        <w:rPr>
          <w:rFonts w:ascii="Times New Roman" w:hAnsi="Times New Roman" w:cs="Times New Roman"/>
          <w:sz w:val="24"/>
          <w:szCs w:val="24"/>
        </w:rPr>
        <w:t xml:space="preserve">урока —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2DBC" w:rsidRPr="00D82DB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4859" w:rsidRDefault="00C44859" w:rsidP="00C44859">
      <w:pPr>
        <w:widowControl w:val="0"/>
        <w:autoSpaceDE w:val="0"/>
        <w:autoSpaceDN w:val="0"/>
        <w:adjustRightInd w:val="0"/>
        <w:spacing w:after="0" w:line="240" w:lineRule="auto"/>
        <w:ind w:left="1287" w:right="-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2смена</w:t>
      </w:r>
    </w:p>
    <w:p w:rsidR="00C44859" w:rsidRPr="00D82DBC" w:rsidRDefault="00C44859" w:rsidP="00C44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1-го урока — 10</w:t>
      </w:r>
      <w:r w:rsidRPr="00D82D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44859" w:rsidRPr="00D82DBC" w:rsidRDefault="00C44859" w:rsidP="00C448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после 2 </w:t>
      </w:r>
      <w:r>
        <w:rPr>
          <w:rFonts w:ascii="Times New Roman" w:hAnsi="Times New Roman" w:cs="Times New Roman"/>
          <w:sz w:val="24"/>
          <w:szCs w:val="24"/>
        </w:rPr>
        <w:t>-г</w:t>
      </w:r>
      <w:r w:rsidRPr="00D82DBC">
        <w:rPr>
          <w:rFonts w:ascii="Times New Roman" w:hAnsi="Times New Roman" w:cs="Times New Roman"/>
          <w:sz w:val="24"/>
          <w:szCs w:val="24"/>
        </w:rPr>
        <w:t xml:space="preserve">о урока —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2DB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44859" w:rsidRPr="00C44859" w:rsidRDefault="00C44859" w:rsidP="00C44859">
      <w:pPr>
        <w:widowControl w:val="0"/>
        <w:autoSpaceDE w:val="0"/>
        <w:autoSpaceDN w:val="0"/>
        <w:adjustRightInd w:val="0"/>
        <w:spacing w:after="0" w:line="240" w:lineRule="auto"/>
        <w:ind w:left="1287" w:right="-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3,4, 5</w:t>
      </w:r>
      <w:r w:rsidRPr="00D82DBC">
        <w:rPr>
          <w:rFonts w:ascii="Times New Roman" w:hAnsi="Times New Roman" w:cs="Times New Roman"/>
          <w:sz w:val="24"/>
          <w:szCs w:val="24"/>
        </w:rPr>
        <w:t xml:space="preserve">-го урока —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2DB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3.9. Учащиеся должны приходить в школу за 10-15 минут до начала занятий. Опоздание на уроки недопустимо.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3.10. Горячее питание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по согласованию с Управляющим Советом Учреждения.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681"/>
        <w:rPr>
          <w:rFonts w:ascii="Times New Roman" w:hAnsi="Times New Roman" w:cs="Times New Roman"/>
          <w:b/>
          <w:bCs/>
          <w:sz w:val="24"/>
          <w:szCs w:val="24"/>
        </w:rPr>
      </w:pPr>
    </w:p>
    <w:p w:rsidR="00D82DBC" w:rsidRPr="00C44859" w:rsidRDefault="00D82DBC" w:rsidP="00C4485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859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D82DBC" w:rsidRPr="00C44859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8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4.1. </w:t>
      </w:r>
      <w:proofErr w:type="gramStart"/>
      <w:r w:rsidRPr="00C44859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</w:t>
      </w:r>
      <w:proofErr w:type="gramEnd"/>
      <w:r w:rsidRPr="00C448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имеют право на: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</w:t>
      </w:r>
      <w:r w:rsidRPr="00D82DBC">
        <w:rPr>
          <w:rFonts w:ascii="Times New Roman" w:hAnsi="Times New Roman" w:cs="Times New Roman"/>
          <w:sz w:val="24"/>
          <w:szCs w:val="24"/>
        </w:rPr>
        <w:lastRenderedPageBreak/>
        <w:t>индивидуальному учебному плану;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4.1.3.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C44859">
        <w:rPr>
          <w:rFonts w:ascii="Times New Roman" w:hAnsi="Times New Roman" w:cs="Times New Roman"/>
          <w:sz w:val="24"/>
          <w:szCs w:val="24"/>
        </w:rPr>
        <w:t>4</w:t>
      </w:r>
      <w:r w:rsidRPr="00D82DBC">
        <w:rPr>
          <w:rFonts w:ascii="Times New Roman" w:hAnsi="Times New Roman" w:cs="Times New Roman"/>
          <w:sz w:val="24"/>
          <w:szCs w:val="24"/>
        </w:rPr>
        <w:t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  <w:proofErr w:type="gramEnd"/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C44859">
        <w:rPr>
          <w:rFonts w:ascii="Times New Roman" w:hAnsi="Times New Roman" w:cs="Times New Roman"/>
          <w:sz w:val="24"/>
          <w:szCs w:val="24"/>
        </w:rPr>
        <w:t>5</w:t>
      </w:r>
      <w:r w:rsidRPr="00D82DBC">
        <w:rPr>
          <w:rFonts w:ascii="Times New Roman" w:hAnsi="Times New Roman" w:cs="Times New Roman"/>
          <w:sz w:val="24"/>
          <w:szCs w:val="24"/>
        </w:rPr>
        <w:t>. освоение наряду с предметами по осваиваемой образовательной программе любых других предметов, преподаваемых в Учреждении, в порядке, установленном положением об освоении предметов, курсов, дисциплин (модулей);</w:t>
      </w:r>
    </w:p>
    <w:p w:rsidR="00D82DBC" w:rsidRPr="00D82DBC" w:rsidRDefault="00D82DBC" w:rsidP="00C44859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C44859">
        <w:rPr>
          <w:rFonts w:ascii="Times New Roman" w:hAnsi="Times New Roman" w:cs="Times New Roman"/>
          <w:sz w:val="24"/>
          <w:szCs w:val="24"/>
        </w:rPr>
        <w:t>6</w:t>
      </w:r>
      <w:r w:rsidRPr="00D82DBC">
        <w:rPr>
          <w:rFonts w:ascii="Times New Roman" w:hAnsi="Times New Roman" w:cs="Times New Roman"/>
          <w:sz w:val="24"/>
          <w:szCs w:val="24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B86420">
        <w:rPr>
          <w:rFonts w:ascii="Times New Roman" w:hAnsi="Times New Roman" w:cs="Times New Roman"/>
          <w:sz w:val="24"/>
          <w:szCs w:val="24"/>
        </w:rPr>
        <w:t>7</w:t>
      </w:r>
      <w:r w:rsidRPr="00D82DBC">
        <w:rPr>
          <w:rFonts w:ascii="Times New Roman" w:hAnsi="Times New Roman" w:cs="Times New Roman"/>
          <w:sz w:val="24"/>
          <w:szCs w:val="24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B86420">
        <w:rPr>
          <w:rFonts w:ascii="Times New Roman" w:hAnsi="Times New Roman" w:cs="Times New Roman"/>
          <w:sz w:val="24"/>
          <w:szCs w:val="24"/>
        </w:rPr>
        <w:t>8</w:t>
      </w:r>
      <w:r w:rsidRPr="00D82DBC"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B86420">
        <w:rPr>
          <w:rFonts w:ascii="Times New Roman" w:hAnsi="Times New Roman" w:cs="Times New Roman"/>
          <w:sz w:val="24"/>
          <w:szCs w:val="24"/>
        </w:rPr>
        <w:t>9</w:t>
      </w:r>
      <w:r w:rsidRPr="00D82DBC">
        <w:rPr>
          <w:rFonts w:ascii="Times New Roman" w:hAnsi="Times New Roman" w:cs="Times New Roman"/>
          <w:sz w:val="24"/>
          <w:szCs w:val="24"/>
        </w:rPr>
        <w:t>. каникулы в соответствии с календарным графиком (п. </w:t>
      </w:r>
      <w:r w:rsidR="00B86420">
        <w:rPr>
          <w:rFonts w:ascii="Times New Roman" w:hAnsi="Times New Roman" w:cs="Times New Roman"/>
          <w:sz w:val="24"/>
          <w:szCs w:val="24"/>
        </w:rPr>
        <w:t>3.1</w:t>
      </w:r>
      <w:r w:rsidRPr="00D82DBC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0.</w:t>
      </w:r>
      <w:r w:rsidRPr="00D82DBC"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D82DBC">
        <w:rPr>
          <w:rFonts w:ascii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2</w:t>
      </w:r>
      <w:r w:rsidRPr="00D82DBC">
        <w:rPr>
          <w:rFonts w:ascii="Times New Roman" w:hAnsi="Times New Roman" w:cs="Times New Roman"/>
          <w:sz w:val="24"/>
          <w:szCs w:val="24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Учреждения;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3</w:t>
      </w:r>
      <w:r w:rsidRPr="00D82DBC">
        <w:rPr>
          <w:rFonts w:ascii="Times New Roman" w:hAnsi="Times New Roman" w:cs="Times New Roman"/>
          <w:sz w:val="24"/>
          <w:szCs w:val="24"/>
        </w:rPr>
        <w:t>. обжалование локальных актов Учреждения в установленном законодательством РФ порядке;</w:t>
      </w:r>
    </w:p>
    <w:p w:rsidR="00D82DBC" w:rsidRPr="00D82DBC" w:rsidRDefault="00D82DBC" w:rsidP="00B8642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4</w:t>
      </w:r>
      <w:r w:rsidRPr="00D82DBC">
        <w:rPr>
          <w:rFonts w:ascii="Times New Roman" w:hAnsi="Times New Roman" w:cs="Times New Roman"/>
          <w:sz w:val="24"/>
          <w:szCs w:val="24"/>
        </w:rPr>
        <w:t xml:space="preserve">. бесплатное пользование учебниками, учебными пособиями, средствами обучения и воспитания </w:t>
      </w:r>
      <w:r w:rsidRPr="00D82DBC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федеральных государственных образовательных стандартов,</w:t>
      </w:r>
      <w:r w:rsidRPr="00D82DBC"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 базой Учреждения;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5</w:t>
      </w:r>
      <w:r w:rsidRPr="00D82DBC">
        <w:rPr>
          <w:rFonts w:ascii="Times New Roman" w:hAnsi="Times New Roman" w:cs="Times New Roman"/>
          <w:sz w:val="24"/>
          <w:szCs w:val="24"/>
        </w:rPr>
        <w:t xml:space="preserve">. пользование в установленном порядке лечебно-оздоровительной инфраструктурой, объектами культуры и объектами спорта </w:t>
      </w:r>
      <w:r w:rsidRPr="00B8642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86420">
        <w:rPr>
          <w:rFonts w:ascii="Times New Roman" w:hAnsi="Times New Roman" w:cs="Times New Roman"/>
          <w:iCs/>
          <w:sz w:val="24"/>
          <w:szCs w:val="24"/>
        </w:rPr>
        <w:t>(при наличии таких объектов)</w:t>
      </w:r>
      <w:r w:rsidRPr="00B86420">
        <w:rPr>
          <w:rFonts w:ascii="Times New Roman" w:hAnsi="Times New Roman" w:cs="Times New Roman"/>
          <w:sz w:val="24"/>
          <w:szCs w:val="24"/>
        </w:rPr>
        <w:t>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6</w:t>
      </w:r>
      <w:r w:rsidRPr="00D82DBC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7</w:t>
      </w:r>
      <w:r w:rsidRPr="00D82DBC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</w:t>
      </w:r>
      <w:r w:rsidR="00B86420">
        <w:rPr>
          <w:rFonts w:ascii="Times New Roman" w:hAnsi="Times New Roman" w:cs="Times New Roman"/>
          <w:sz w:val="24"/>
          <w:szCs w:val="24"/>
        </w:rPr>
        <w:t>18</w:t>
      </w:r>
      <w:r w:rsidRPr="00D82DBC">
        <w:rPr>
          <w:rFonts w:ascii="Times New Roman" w:hAnsi="Times New Roman" w:cs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4.1.1</w:t>
      </w:r>
      <w:r w:rsidR="00B86420">
        <w:rPr>
          <w:rFonts w:ascii="Times New Roman" w:hAnsi="Times New Roman" w:cs="Times New Roman"/>
          <w:sz w:val="24"/>
          <w:szCs w:val="24"/>
        </w:rPr>
        <w:t>9</w:t>
      </w:r>
      <w:r w:rsidRPr="00D82DBC">
        <w:rPr>
          <w:rFonts w:ascii="Times New Roman" w:hAnsi="Times New Roman" w:cs="Times New Roman"/>
          <w:sz w:val="24"/>
          <w:szCs w:val="24"/>
        </w:rPr>
        <w:t>. посещение по своему выбору мероприятий, которые проводятся в Учреждении и не предусмотрены учебным планом, в порядке, установленном соответствующим положением;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4.1.2</w:t>
      </w:r>
      <w:r w:rsidR="00B86420">
        <w:rPr>
          <w:rFonts w:ascii="Times New Roman" w:hAnsi="Times New Roman" w:cs="Times New Roman"/>
          <w:sz w:val="24"/>
          <w:szCs w:val="24"/>
        </w:rPr>
        <w:t>0</w:t>
      </w:r>
      <w:r w:rsidRPr="00D82DBC">
        <w:rPr>
          <w:rFonts w:ascii="Times New Roman" w:hAnsi="Times New Roman" w:cs="Times New Roman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4.1.2</w:t>
      </w:r>
      <w:r w:rsidR="00B86420">
        <w:rPr>
          <w:rFonts w:ascii="Times New Roman" w:hAnsi="Times New Roman" w:cs="Times New Roman"/>
          <w:sz w:val="24"/>
          <w:szCs w:val="24"/>
        </w:rPr>
        <w:t>1</w:t>
      </w:r>
      <w:r w:rsidRPr="00D82DBC">
        <w:rPr>
          <w:rFonts w:ascii="Times New Roman" w:hAnsi="Times New Roman" w:cs="Times New Roman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D82DBC" w:rsidRPr="00B86420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6420">
        <w:rPr>
          <w:rFonts w:ascii="Times New Roman" w:hAnsi="Times New Roman" w:cs="Times New Roman"/>
          <w:b/>
          <w:bCs/>
          <w:iCs/>
          <w:sz w:val="24"/>
          <w:szCs w:val="24"/>
        </w:rPr>
        <w:t>4.2. Обучающиеся обязаны: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4.2.2. ликвидировать академическую задолженность в сроки, определяемые Учреждением;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lastRenderedPageBreak/>
        <w:t xml:space="preserve">4.2.3. выполнять требования </w:t>
      </w:r>
      <w:r w:rsidR="00536BB8">
        <w:rPr>
          <w:rFonts w:ascii="Times New Roman" w:hAnsi="Times New Roman" w:cs="Times New Roman"/>
          <w:sz w:val="24"/>
          <w:szCs w:val="24"/>
        </w:rPr>
        <w:t>У</w:t>
      </w:r>
      <w:r w:rsidRPr="00D82DBC">
        <w:rPr>
          <w:rFonts w:ascii="Times New Roman" w:hAnsi="Times New Roman" w:cs="Times New Roman"/>
          <w:sz w:val="24"/>
          <w:szCs w:val="24"/>
        </w:rPr>
        <w:t>става, настоящих Правил и иных локальных нормативных актов Учреждения по вопросам организации и осуществления образовательной деятельности;</w:t>
      </w:r>
    </w:p>
    <w:p w:rsidR="00D82DBC" w:rsidRPr="00D82DBC" w:rsidRDefault="00D82DBC" w:rsidP="00B86420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82DBC" w:rsidRPr="00D82DBC" w:rsidRDefault="00D82DBC" w:rsidP="00536BB8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82DBC" w:rsidRPr="00D82DBC" w:rsidRDefault="00D82DBC" w:rsidP="00536BB8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4.2.6. 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D82DBC" w:rsidRPr="00D82DBC" w:rsidRDefault="00D82DBC" w:rsidP="00536BB8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4.2.7. бережно относиться к имуществу Учреждения;</w:t>
      </w:r>
    </w:p>
    <w:p w:rsidR="00D82DBC" w:rsidRPr="00D82DBC" w:rsidRDefault="00D82DBC" w:rsidP="00536BB8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4.2.8. соблюдать режим организации образовательного процесса, принятый в Учреждении;</w:t>
      </w:r>
    </w:p>
    <w:p w:rsidR="00D82DBC" w:rsidRPr="00D82DBC" w:rsidRDefault="00D82DBC" w:rsidP="00536BB8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4.2.9. находиться в Учреждении только в установленной школьной форме и сменной обуви, иметь опрятный и ухоженный внешний вид. Школьная форма предполагает жилет соответствующего цвета с эмблемой школы, рубашки и блузки светлых оттенков, классические брюки и юбки в соответствии с требованиями официально-делового стиля. На учебных занятиях, требующих специальной формы одежды (физкультура, труд и т.п.) присутствовать только в специальной одежде и обуви (в соответствии со школьным положением);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4.2.12. своевременно проходить все необходимые медицинские осмотры.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6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DBC" w:rsidRPr="00A2547F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iCs/>
          <w:sz w:val="24"/>
          <w:szCs w:val="24"/>
        </w:rPr>
        <w:t>4.3. Обучающимся запрещается: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4.3.1. приносить, передавать, использовать в Учреждении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4.3.2. приносить, передавать использовать любые предметы и вещества, могущие привести к взрывам, возгораниям и отравлению;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4.3.3. иметь неряшливый и вызывающий внешний вид;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4.3.4. применять физическую силу в отношении других учащихся, работников Учреждения и иных лиц;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D82DBC">
        <w:rPr>
          <w:rFonts w:ascii="Times New Roman" w:hAnsi="Times New Roman" w:cs="Times New Roman"/>
          <w:sz w:val="24"/>
          <w:szCs w:val="24"/>
        </w:rPr>
        <w:t>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D82DBC" w:rsidRPr="00D82DBC" w:rsidRDefault="00D82DBC" w:rsidP="00A2547F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DBC">
        <w:rPr>
          <w:rFonts w:ascii="Times New Roman" w:hAnsi="Times New Roman" w:cs="Times New Roman"/>
          <w:b/>
          <w:bCs/>
          <w:sz w:val="24"/>
          <w:szCs w:val="24"/>
        </w:rPr>
        <w:t>5. Поощрения и дисциплинарное воздействие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5.1. За образцовое выполнение своих обязанностей, повышение качества </w:t>
      </w:r>
      <w:proofErr w:type="spellStart"/>
      <w:r w:rsidRPr="00D82DB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82DBC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D82DB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82DB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обучающимся Учреждения могут быть применены следующие виды поощрений:</w:t>
      </w:r>
    </w:p>
    <w:p w:rsidR="00D82DBC" w:rsidRPr="00D82DBC" w:rsidRDefault="00D82DBC" w:rsidP="00923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D82DBC" w:rsidRPr="00D82DBC" w:rsidRDefault="00D82DBC" w:rsidP="00923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D82DBC" w:rsidRPr="00D82DBC" w:rsidRDefault="00D82DBC" w:rsidP="00923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D82DBC" w:rsidRDefault="00D82DBC" w:rsidP="00923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923E9D" w:rsidRPr="004666D0" w:rsidRDefault="00AD390E" w:rsidP="00923E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 </w:t>
      </w:r>
      <w:r w:rsidR="00923E9D" w:rsidRPr="004666D0">
        <w:rPr>
          <w:rFonts w:ascii="Times New Roman" w:hAnsi="Times New Roman" w:cs="Times New Roman"/>
          <w:sz w:val="24"/>
          <w:szCs w:val="24"/>
        </w:rPr>
        <w:t>награждени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23E9D" w:rsidRPr="004666D0">
        <w:rPr>
          <w:rFonts w:ascii="Times New Roman" w:hAnsi="Times New Roman" w:cs="Times New Roman"/>
          <w:sz w:val="24"/>
          <w:szCs w:val="24"/>
        </w:rPr>
        <w:t xml:space="preserve"> </w:t>
      </w:r>
      <w:r w:rsidR="004666D0" w:rsidRPr="004666D0">
        <w:rPr>
          <w:rFonts w:ascii="Times New Roman" w:hAnsi="Times New Roman" w:cs="Times New Roman"/>
          <w:sz w:val="24"/>
          <w:szCs w:val="24"/>
        </w:rPr>
        <w:t>медалью за особые заслуги в обучении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5.2. Процедура применения поощрений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5.2.1. Объявление благодарности </w:t>
      </w:r>
      <w:r w:rsidR="00923E9D" w:rsidRPr="00D82DBC">
        <w:rPr>
          <w:rFonts w:ascii="Times New Roman" w:hAnsi="Times New Roman" w:cs="Times New Roman"/>
          <w:sz w:val="24"/>
          <w:szCs w:val="24"/>
        </w:rPr>
        <w:t>обучающемуся</w:t>
      </w:r>
      <w:r w:rsidRPr="00D82DBC">
        <w:rPr>
          <w:rFonts w:ascii="Times New Roman" w:hAnsi="Times New Roman" w:cs="Times New Roman"/>
          <w:sz w:val="24"/>
          <w:szCs w:val="24"/>
        </w:rPr>
        <w:t xml:space="preserve">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Учреждения при проявлении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5.2.2. Награждение почетной грамотой (дипломом) может осуществляться администрацией </w:t>
      </w:r>
      <w:r w:rsidRPr="00D82DBC">
        <w:rPr>
          <w:rFonts w:ascii="Times New Roman" w:hAnsi="Times New Roman" w:cs="Times New Roman"/>
          <w:sz w:val="24"/>
          <w:szCs w:val="24"/>
        </w:rPr>
        <w:lastRenderedPageBreak/>
        <w:t>Учреждения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Учреждения и (или) муниципального образования, на территории которого находится Учреждение.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Учреждения за особые успехи, достигнутые на уровне муниципального образования, субъекта Российской Федерации.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</w:t>
      </w:r>
      <w:r w:rsidRPr="00923E9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66D0">
        <w:rPr>
          <w:rFonts w:ascii="Times New Roman" w:hAnsi="Times New Roman" w:cs="Times New Roman"/>
          <w:sz w:val="24"/>
          <w:szCs w:val="24"/>
        </w:rPr>
        <w:t xml:space="preserve">2.4. Награждение медалью </w:t>
      </w:r>
      <w:r w:rsidR="004666D0" w:rsidRPr="004666D0">
        <w:rPr>
          <w:rFonts w:ascii="Times New Roman" w:hAnsi="Times New Roman" w:cs="Times New Roman"/>
          <w:sz w:val="24"/>
          <w:szCs w:val="24"/>
        </w:rPr>
        <w:t xml:space="preserve"> за особые успехи в обучении </w:t>
      </w:r>
      <w:r w:rsidRPr="004666D0">
        <w:rPr>
          <w:rFonts w:ascii="Times New Roman" w:hAnsi="Times New Roman" w:cs="Times New Roman"/>
          <w:sz w:val="24"/>
          <w:szCs w:val="24"/>
        </w:rPr>
        <w:t xml:space="preserve">осуществляется решением педагогического совета на основании результатов государственной итоговой аттестации учащихся </w:t>
      </w:r>
      <w:r w:rsidRPr="00D82DBC">
        <w:rPr>
          <w:rFonts w:ascii="Times New Roman" w:hAnsi="Times New Roman" w:cs="Times New Roman"/>
          <w:sz w:val="24"/>
          <w:szCs w:val="24"/>
        </w:rPr>
        <w:t xml:space="preserve">5.3. За нарушение устава, настоящих Правил и иных локальных нормативных актов Учреждения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5.4. 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им действий, воспитание личных качеств обучающихся, добросовестно относящегося к учебе и соблюдению дисциплины.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взыскания: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замечание;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выговор;</w:t>
      </w:r>
    </w:p>
    <w:p w:rsidR="00D82DBC" w:rsidRPr="00D82DBC" w:rsidRDefault="00D82DBC" w:rsidP="00D82D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отчисление из Учреждения.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 Применение дисциплинарных взысканий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5.6.1.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Учреждения мотивированного мнения указанных советов в письменной форме.</w:t>
      </w:r>
      <w:proofErr w:type="gramEnd"/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5.6.3.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5.6.4. При получении письменного заявления о совершении обучающимся дисциплинарного проступка директор в течение трех рабочих дней передает его в Школьный Совет профилактики, который</w:t>
      </w:r>
      <w:r w:rsidRPr="00D82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DBC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соответствующим Положением. 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5.6.5.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5.6.6. Отчисление обучающегося в качестве меры дисциплинарного взыскания применяется по достижении обучающимся возраста пятнадцати лет, если иные меры дисциплинарного взыскания и меры педагогического воздействия не дали результата, и его дальнейшее пребывание в Учреждении оказывает отрицательное влияние на других учащихся, нарушает их права и права работников, а также нормальное функционирование Учреждения.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5.6.7.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</w:t>
      </w:r>
      <w:r w:rsidRPr="00D82DBC">
        <w:rPr>
          <w:rFonts w:ascii="Times New Roman" w:hAnsi="Times New Roman" w:cs="Times New Roman"/>
          <w:sz w:val="24"/>
          <w:szCs w:val="24"/>
        </w:rPr>
        <w:lastRenderedPageBreak/>
        <w:t>прав и органа опеки и попечительства.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5.6.8. Учреждение обязано незамедлительно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5.6.9.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Учреждении.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5.6.10. 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 xml:space="preserve">5.6.11. Если в течение года со дня применения меры дисциплинарного взыскания к </w:t>
      </w:r>
      <w:proofErr w:type="gramStart"/>
      <w:r w:rsidRPr="00D82DB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82DBC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5.6.12. Директор 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</w:t>
      </w:r>
      <w:r w:rsidR="00923E9D">
        <w:rPr>
          <w:rFonts w:ascii="Times New Roman" w:hAnsi="Times New Roman" w:cs="Times New Roman"/>
          <w:sz w:val="24"/>
          <w:szCs w:val="24"/>
        </w:rPr>
        <w:t>)</w:t>
      </w:r>
      <w:r w:rsidRPr="00D82DBC">
        <w:rPr>
          <w:rFonts w:ascii="Times New Roman" w:hAnsi="Times New Roman" w:cs="Times New Roman"/>
          <w:sz w:val="24"/>
          <w:szCs w:val="24"/>
        </w:rPr>
        <w:t>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left="720" w:right="-6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DBC">
        <w:rPr>
          <w:rFonts w:ascii="Times New Roman" w:hAnsi="Times New Roman" w:cs="Times New Roman"/>
          <w:b/>
          <w:bCs/>
          <w:sz w:val="24"/>
          <w:szCs w:val="24"/>
        </w:rPr>
        <w:t>6. Защита прав учащихся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left="1080" w:right="-681"/>
        <w:rPr>
          <w:rFonts w:ascii="Times New Roman" w:hAnsi="Times New Roman" w:cs="Times New Roman"/>
          <w:b/>
          <w:bCs/>
          <w:sz w:val="24"/>
          <w:szCs w:val="24"/>
        </w:rPr>
      </w:pP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6.1. В целях защиты своих прав обучающиеся и их законные представители самостоятельно или через своих представителей вправе: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- направлять в органы управления Учреждения  обращения о нарушении и (или) ущемлении ее работниками прав, свобод и социальных гарантий обучающихся;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- обращаться в комиссию по урегулированию споров между участниками образовательных отношений;</w:t>
      </w:r>
    </w:p>
    <w:p w:rsidR="00D82DBC" w:rsidRPr="00D82DBC" w:rsidRDefault="00D82DBC" w:rsidP="00923E9D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82DBC">
        <w:rPr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РФ иные способы защиты своих прав и законных интересов.</w:t>
      </w:r>
    </w:p>
    <w:p w:rsidR="00D82DBC" w:rsidRPr="00D82DBC" w:rsidRDefault="00D82DBC" w:rsidP="00D82DBC">
      <w:pPr>
        <w:widowControl w:val="0"/>
        <w:autoSpaceDE w:val="0"/>
        <w:autoSpaceDN w:val="0"/>
        <w:adjustRightInd w:val="0"/>
        <w:spacing w:after="0" w:line="240" w:lineRule="auto"/>
        <w:ind w:right="-681"/>
        <w:jc w:val="both"/>
        <w:rPr>
          <w:rFonts w:ascii="Times New Roman" w:hAnsi="Times New Roman" w:cs="Times New Roman"/>
          <w:sz w:val="24"/>
          <w:szCs w:val="24"/>
        </w:rPr>
      </w:pPr>
    </w:p>
    <w:p w:rsidR="00D82DBC" w:rsidRPr="00D82DBC" w:rsidRDefault="00D82DBC" w:rsidP="00D82DBC">
      <w:pPr>
        <w:rPr>
          <w:rFonts w:ascii="Calibri" w:hAnsi="Calibri" w:cs="Calibri"/>
          <w:sz w:val="24"/>
          <w:szCs w:val="24"/>
        </w:rPr>
      </w:pPr>
    </w:p>
    <w:p w:rsidR="00262191" w:rsidRPr="00D82DBC" w:rsidRDefault="00262191" w:rsidP="0026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191" w:rsidRPr="00D82DBC" w:rsidSect="00D8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57"/>
    <w:multiLevelType w:val="hybridMultilevel"/>
    <w:tmpl w:val="75C0B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B29FB"/>
    <w:multiLevelType w:val="hybridMultilevel"/>
    <w:tmpl w:val="7C845B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031D3"/>
    <w:multiLevelType w:val="multilevel"/>
    <w:tmpl w:val="A90255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B"/>
    <w:rsid w:val="00160658"/>
    <w:rsid w:val="0017362B"/>
    <w:rsid w:val="00262191"/>
    <w:rsid w:val="004666D0"/>
    <w:rsid w:val="00536BB8"/>
    <w:rsid w:val="005E31DB"/>
    <w:rsid w:val="00713BC9"/>
    <w:rsid w:val="00723511"/>
    <w:rsid w:val="00794A11"/>
    <w:rsid w:val="008A4B41"/>
    <w:rsid w:val="00923E9D"/>
    <w:rsid w:val="009B44D2"/>
    <w:rsid w:val="00A2547F"/>
    <w:rsid w:val="00AD390E"/>
    <w:rsid w:val="00B86420"/>
    <w:rsid w:val="00C44859"/>
    <w:rsid w:val="00C96A1C"/>
    <w:rsid w:val="00D82DBC"/>
    <w:rsid w:val="00D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2D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2D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74AA-A359-4C83-B34F-7083D02C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School76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15</cp:revision>
  <cp:lastPrinted>2016-01-05T07:08:00Z</cp:lastPrinted>
  <dcterms:created xsi:type="dcterms:W3CDTF">2015-12-30T08:14:00Z</dcterms:created>
  <dcterms:modified xsi:type="dcterms:W3CDTF">2016-01-05T07:14:00Z</dcterms:modified>
</cp:coreProperties>
</file>